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4E" w:rsidRPr="00B67C4E" w:rsidRDefault="00B67C4E" w:rsidP="00B67C4E">
      <w:pPr>
        <w:shd w:val="clear" w:color="auto" w:fill="FFFFFF"/>
        <w:spacing w:before="206" w:after="206" w:line="450" w:lineRule="atLeast"/>
        <w:textAlignment w:val="baseline"/>
        <w:outlineLvl w:val="2"/>
        <w:rPr>
          <w:rFonts w:ascii="Montserrat" w:eastAsia="Times New Roman" w:hAnsi="Montserrat" w:cs="Times New Roman"/>
          <w:b/>
          <w:bCs/>
          <w:color w:val="FF9D0C"/>
          <w:sz w:val="45"/>
          <w:szCs w:val="45"/>
          <w:lang w:eastAsia="ru-RU"/>
        </w:rPr>
      </w:pPr>
      <w:r w:rsidRPr="00B67C4E">
        <w:rPr>
          <w:rFonts w:ascii="Montserrat" w:eastAsia="Times New Roman" w:hAnsi="Montserrat" w:cs="Times New Roman"/>
          <w:b/>
          <w:bCs/>
          <w:color w:val="FF9D0C"/>
          <w:sz w:val="45"/>
          <w:szCs w:val="45"/>
          <w:lang w:eastAsia="ru-RU"/>
        </w:rPr>
        <w:t xml:space="preserve">Создание обучающих материалов в виде </w:t>
      </w:r>
      <w:proofErr w:type="spellStart"/>
      <w:r w:rsidRPr="00B67C4E">
        <w:rPr>
          <w:rFonts w:ascii="Montserrat" w:eastAsia="Times New Roman" w:hAnsi="Montserrat" w:cs="Times New Roman"/>
          <w:b/>
          <w:bCs/>
          <w:color w:val="FF9D0C"/>
          <w:sz w:val="45"/>
          <w:szCs w:val="45"/>
          <w:lang w:eastAsia="ru-RU"/>
        </w:rPr>
        <w:t>лэпбуков</w:t>
      </w:r>
      <w:proofErr w:type="spellEnd"/>
      <w:r w:rsidRPr="00B67C4E">
        <w:rPr>
          <w:rFonts w:ascii="Montserrat" w:eastAsia="Times New Roman" w:hAnsi="Montserrat" w:cs="Times New Roman"/>
          <w:b/>
          <w:bCs/>
          <w:color w:val="FF9D0C"/>
          <w:sz w:val="45"/>
          <w:szCs w:val="45"/>
          <w:lang w:eastAsia="ru-RU"/>
        </w:rPr>
        <w:t xml:space="preserve"> и интерактивных игр 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Лэпбуки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- это интерактивная тематическая папка с кармашками, окошками, дверками, подвижными деталями, вставками, в которой находится систематизированный материал, который предназначен для изучения, закрепления и повторения знаний. Здесь могут храниться иллюстрации в виде рисунков, буклетов, небольших текстов, в любой форме по какой-то определенной теме. Удобство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лэпбуков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в том, что ребенок может доставать, перекладывать, складывать.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Интересные обучающие интерактивные игры на компьютере смотрятся для детей более современными и имеют большую возможность для наглядности. 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В последние годы некоторые педагоги начали использовать в своей работе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лэпбуки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и интерактивные игры. Это наиболее актуальный материал сейчас и помогает реализовать ФГОС 3 поколения.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представляет собой некую папку или книжку-раскладушку, где есть множество кармашек,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окошков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, дверей, куда можно сортировать и складывать карточки, записки и различный материал. Они удобны тем, что распределены по темам, позволяют доставать и играть ими. Они помогают развить эстетическое восприятие, красоту, умение структурировать информацию.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Интерактивная игра как метод обучения представляет собой взаимодействие учащихся с электронной доской, планшетом, компьютером. Однако смысл в том, что дети реагируют на некоторые действия компьютера или живого человека. Это игра, в которой активно взаимодействуют участники и в ней постоянно вводятся новые данные, задаются </w:t>
      </w:r>
      <w:proofErr w:type="gram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активности</w:t>
      </w:r>
      <w:proofErr w:type="gram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и задача участников найти решение, совершить </w:t>
      </w: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 xml:space="preserve">действия.  Для интерактивных игр можно использовать уже готовый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Получается, что интерактивная игра и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взаимодополняют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друг друга. В игре дети изучают и практикуют нечто новое, потом элементы нового знания в виде карточек сортируются и находят своё место в одном из кармашков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лэпбука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 В дальнейшем их можно оттуда доставать и играть уже в новые игры, составлять вариации.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Умение собирать и доставать карточки формирует чувство порядка и дисциплины. А опыт сортировки развивает структурное мышление. То, как дети сами собирают и раскладывают </w:t>
      </w:r>
      <w:proofErr w:type="gram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материал</w:t>
      </w:r>
      <w:proofErr w:type="gram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приводит к тому, что им хочется раз за разом возвращаться к этим карточкам. Параллельно развивается мелкая моторика, координация движений, объёмное и детальное видение, пространственное мышление, эстетический вкус.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С чего начать делать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лэпбуки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и интерактивные игры?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 Определите цель конструкции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 Определите задачи, которые решает конструкция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 Количество тем (для определения количества и размера секций)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- Игры и упражнения (их можно сделать в виде круга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Луллия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)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Теперь, когда уже есть понятие о содержимом можно подумать о конструкции. Во-первых, подумайте о размерах общей конструкции, карточек или другого материала, который будет вмещаться в кармашках, это позволит определить размеры мелких деталей. Создайте маленький масштабированный макет на бумаге и посмотрите, как это удобно сделать. Где какие виды карманов, дверей, раскладушек, гармошек</w:t>
      </w:r>
      <w:bookmarkStart w:id="0" w:name="_GoBack"/>
      <w:bookmarkEnd w:id="0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подойдут.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Лепбуки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можно сделать огромные высотой в метр и больше, можно сделать как обычная книга формата А4 или А5. Для индивидуального пользования подходят маленькие, для коллективного – большие. В начальной школе, после опыта коллективной работы с большим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лэпбуком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можно предложить ученикам сделать свой индивидуальный книжный. В таком виде можно сделать и исследовательский </w:t>
      </w:r>
      <w:proofErr w:type="gram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проект  на</w:t>
      </w:r>
      <w:proofErr w:type="gram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заданную тему.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После нужно будет выбрать материал, из чего вы это сделаете. На этом этапе решается вопрос о цветовой гамме, элементах декора. Важно сделать макет, это сбережёт вас от множества ошибок. На этом этапе многое может поменяться и трансформироваться.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Обычно для каркаса мы используем картон. Иногда удобно вставлять детали, сшитые из накрахмаленной ткани с вложенным внутрь ватманом или листами пластика. Ткань не изнашивается при многократном открытии или закрытии. С этой же целью некоторые детали можно прикреплять с помощью медицинского тканевого скотча.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 При выборе цвета не гонитесь за яркостью. Подбирайте цветовую гамму в различных интернет программах, где сразу видно, как цвета взаимодействуют. Важно, чтобы фон был </w:t>
      </w:r>
      <w:proofErr w:type="gram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спокойным,  тогда</w:t>
      </w:r>
      <w:proofErr w:type="gram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на нем будут выделяться важные детали. Слишком насыщенный и активный фон создаёт много помех, сенсорную нагрузку и приводит к быстрой утомляемости и возбуждению детей.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Первый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сделайте самостоятельно, чтобы набраться опыта и знать все тонкости, которые могут возникнуть. Делая в следующий раз привлекайте к этому процессу детей. Это тоже своего рода игра.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Макет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лэпбука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можно также сконструировать на компьютере в программе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PowePoint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</w:t>
      </w:r>
    </w:p>
    <w:p w:rsidR="00B67C4E" w:rsidRPr="00B67C4E" w:rsidRDefault="00B67C4E" w:rsidP="00B67C4E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 xml:space="preserve">В этой же программе можно создавать интерактивные игры. Этот процесс хоть и кропотливый, но очень затягивает. Если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лэпбук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состоит из многих отделов и выполняет множество функций, то интерактивная игра несколько ограничена. Она выполняет одну функцию, </w:t>
      </w:r>
      <w:proofErr w:type="gram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к примеру</w:t>
      </w:r>
      <w:proofErr w:type="gram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сортировать, сравнивать, найти соответствия и различия, распределить по порядку. Но пока можно играть в игры с использованием </w:t>
      </w:r>
      <w:proofErr w:type="spellStart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лепбука</w:t>
      </w:r>
      <w:proofErr w:type="spellEnd"/>
      <w:r w:rsidRPr="00B67C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и его содержимого.</w:t>
      </w:r>
    </w:p>
    <w:p w:rsidR="00A96E20" w:rsidRDefault="00A96E20"/>
    <w:sectPr w:rsidR="00A9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0A67"/>
    <w:multiLevelType w:val="multilevel"/>
    <w:tmpl w:val="8094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1875AE"/>
    <w:multiLevelType w:val="multilevel"/>
    <w:tmpl w:val="C292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91"/>
    <w:rsid w:val="00961D91"/>
    <w:rsid w:val="00A96E20"/>
    <w:rsid w:val="00B6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0234F-C1C2-4792-A5CB-5080D369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2022-08-30T21:38:00Z</dcterms:created>
  <dcterms:modified xsi:type="dcterms:W3CDTF">2022-08-30T21:42:00Z</dcterms:modified>
</cp:coreProperties>
</file>